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186E298" w:rsidR="00151017" w:rsidRDefault="000D397C">
      <w:pPr>
        <w:ind w:right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Catherine Brady</w:t>
      </w:r>
    </w:p>
    <w:p w14:paraId="00000002" w14:textId="77777777" w:rsidR="00151017" w:rsidRDefault="00A234AB">
      <w:pPr>
        <w:ind w:right="4"/>
        <w:jc w:val="center"/>
        <w:rPr>
          <w:sz w:val="22"/>
          <w:szCs w:val="22"/>
        </w:rPr>
      </w:pPr>
      <w:r>
        <w:rPr>
          <w:sz w:val="22"/>
          <w:szCs w:val="22"/>
        </w:rPr>
        <w:t>67 Shop Street, Hightown, Co. Galway</w:t>
      </w:r>
    </w:p>
    <w:p w14:paraId="00000003" w14:textId="1940D68A" w:rsidR="00151017" w:rsidRDefault="00A234AB">
      <w:pPr>
        <w:ind w:right="4"/>
        <w:jc w:val="center"/>
        <w:rPr>
          <w:sz w:val="22"/>
          <w:szCs w:val="22"/>
        </w:rPr>
      </w:pPr>
      <w:r>
        <w:rPr>
          <w:b/>
          <w:sz w:val="22"/>
          <w:szCs w:val="22"/>
        </w:rPr>
        <w:t>Email:</w:t>
      </w:r>
      <w:r>
        <w:rPr>
          <w:sz w:val="22"/>
          <w:szCs w:val="22"/>
        </w:rPr>
        <w:t xml:space="preserve"> C</w:t>
      </w:r>
      <w:r w:rsidR="000D397C">
        <w:rPr>
          <w:sz w:val="22"/>
          <w:szCs w:val="22"/>
        </w:rPr>
        <w:t>atherineB</w:t>
      </w:r>
      <w:r>
        <w:rPr>
          <w:sz w:val="22"/>
          <w:szCs w:val="22"/>
        </w:rPr>
        <w:t>@jones.com</w:t>
      </w:r>
    </w:p>
    <w:p w14:paraId="00000004" w14:textId="35E76BD0" w:rsidR="00151017" w:rsidRDefault="00A234AB">
      <w:pPr>
        <w:ind w:right="-15"/>
        <w:jc w:val="center"/>
        <w:rPr>
          <w:sz w:val="22"/>
          <w:szCs w:val="22"/>
        </w:rPr>
      </w:pPr>
      <w:r>
        <w:rPr>
          <w:b/>
          <w:sz w:val="22"/>
          <w:szCs w:val="22"/>
        </w:rPr>
        <w:t>Mobile:</w:t>
      </w:r>
      <w:r>
        <w:rPr>
          <w:sz w:val="22"/>
          <w:szCs w:val="22"/>
        </w:rPr>
        <w:t xml:space="preserve"> 087 12</w:t>
      </w:r>
      <w:r w:rsidR="000D397C">
        <w:rPr>
          <w:sz w:val="22"/>
          <w:szCs w:val="22"/>
        </w:rPr>
        <w:t>3 4567</w:t>
      </w:r>
    </w:p>
    <w:p w14:paraId="00000005" w14:textId="54AFC74D" w:rsidR="00151017" w:rsidRDefault="00A234AB">
      <w:pPr>
        <w:ind w:right="-15"/>
        <w:jc w:val="center"/>
        <w:rPr>
          <w:sz w:val="22"/>
          <w:szCs w:val="22"/>
        </w:rPr>
      </w:pPr>
      <w:r>
        <w:rPr>
          <w:b/>
          <w:sz w:val="22"/>
          <w:szCs w:val="22"/>
        </w:rPr>
        <w:t>LinkedIn:</w:t>
      </w:r>
      <w:r>
        <w:rPr>
          <w:sz w:val="22"/>
          <w:szCs w:val="22"/>
        </w:rPr>
        <w:t xml:space="preserve"> www.linkedin.com/</w:t>
      </w:r>
      <w:r w:rsidR="000D397C">
        <w:rPr>
          <w:sz w:val="22"/>
          <w:szCs w:val="22"/>
        </w:rPr>
        <w:t>catherinebrady</w:t>
      </w:r>
      <w:r>
        <w:rPr>
          <w:sz w:val="22"/>
          <w:szCs w:val="22"/>
        </w:rPr>
        <w:t>-linkedin/</w:t>
      </w:r>
    </w:p>
    <w:p w14:paraId="00000006" w14:textId="77777777" w:rsidR="00151017" w:rsidRDefault="00151017">
      <w:pPr>
        <w:rPr>
          <w:sz w:val="22"/>
          <w:szCs w:val="22"/>
        </w:rPr>
      </w:pPr>
    </w:p>
    <w:p w14:paraId="00000007" w14:textId="77777777" w:rsidR="00151017" w:rsidRDefault="00151017">
      <w:pPr>
        <w:rPr>
          <w:sz w:val="22"/>
          <w:szCs w:val="22"/>
        </w:rPr>
      </w:pPr>
    </w:p>
    <w:p w14:paraId="00000008" w14:textId="77777777" w:rsidR="00151017" w:rsidRDefault="00A234A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PROFILE</w:t>
      </w:r>
    </w:p>
    <w:p w14:paraId="00000009" w14:textId="77777777" w:rsidR="00151017" w:rsidRDefault="00A234AB">
      <w:pPr>
        <w:tabs>
          <w:tab w:val="left" w:pos="1276"/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Member of the Institute of Chartered Accountants Ireland with over 3 years’ experience in the Audit department in PWC. I completed my training contract with PwC where I gained experience from working with a wide variety of companies within several industries in Ireland such as Retail and Logistics. </w:t>
      </w:r>
    </w:p>
    <w:p w14:paraId="0000000A" w14:textId="77777777" w:rsidR="00151017" w:rsidRDefault="00151017">
      <w:pPr>
        <w:rPr>
          <w:sz w:val="22"/>
          <w:szCs w:val="22"/>
        </w:rPr>
      </w:pPr>
    </w:p>
    <w:p w14:paraId="0000000B" w14:textId="77777777" w:rsidR="00151017" w:rsidRDefault="00151017">
      <w:pPr>
        <w:rPr>
          <w:sz w:val="22"/>
          <w:szCs w:val="22"/>
        </w:rPr>
      </w:pPr>
    </w:p>
    <w:p w14:paraId="0000000C" w14:textId="77777777" w:rsidR="00151017" w:rsidRDefault="00A234AB">
      <w:pPr>
        <w:rPr>
          <w:b/>
          <w:sz w:val="22"/>
          <w:szCs w:val="22"/>
          <w:u w:val="single"/>
        </w:rPr>
      </w:pPr>
      <w:bookmarkStart w:id="0" w:name="_30j0zll" w:colFirst="0" w:colLast="0"/>
      <w:bookmarkEnd w:id="0"/>
      <w:r>
        <w:rPr>
          <w:b/>
          <w:sz w:val="22"/>
          <w:szCs w:val="22"/>
          <w:u w:val="single"/>
        </w:rPr>
        <w:t>EDUCATION</w:t>
      </w:r>
    </w:p>
    <w:p w14:paraId="0000000D" w14:textId="77777777" w:rsidR="00151017" w:rsidRDefault="00A234AB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Institute of Chartered Accountants Ireland </w:t>
      </w:r>
      <w:proofErr w:type="gramStart"/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2018 - 2021</w:t>
      </w:r>
    </w:p>
    <w:p w14:paraId="0000000E" w14:textId="77777777" w:rsidR="00151017" w:rsidRDefault="00A234AB">
      <w:pPr>
        <w:rPr>
          <w:sz w:val="22"/>
          <w:szCs w:val="22"/>
        </w:rPr>
      </w:pPr>
      <w:r>
        <w:rPr>
          <w:sz w:val="22"/>
          <w:szCs w:val="22"/>
        </w:rPr>
        <w:t>First time passes all exams</w:t>
      </w:r>
    </w:p>
    <w:p w14:paraId="0000000F" w14:textId="77777777" w:rsidR="00151017" w:rsidRDefault="00A234AB">
      <w:pPr>
        <w:rPr>
          <w:sz w:val="22"/>
          <w:szCs w:val="22"/>
        </w:rPr>
      </w:pPr>
      <w:r>
        <w:rPr>
          <w:b/>
          <w:sz w:val="22"/>
          <w:szCs w:val="22"/>
        </w:rPr>
        <w:t>Ms in Accounting (2.1 Honours)</w:t>
      </w:r>
      <w:proofErr w:type="gramStart"/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2017 - 2018</w:t>
      </w:r>
    </w:p>
    <w:p w14:paraId="00000010" w14:textId="77777777" w:rsidR="00151017" w:rsidRDefault="00A234AB">
      <w:pPr>
        <w:rPr>
          <w:sz w:val="22"/>
          <w:szCs w:val="22"/>
        </w:rPr>
      </w:pPr>
      <w:r>
        <w:rPr>
          <w:sz w:val="22"/>
          <w:szCs w:val="22"/>
        </w:rPr>
        <w:t xml:space="preserve">Smurfit Business School </w:t>
      </w:r>
    </w:p>
    <w:p w14:paraId="00000011" w14:textId="77777777" w:rsidR="00151017" w:rsidRDefault="00A234AB">
      <w:pPr>
        <w:rPr>
          <w:sz w:val="22"/>
          <w:szCs w:val="22"/>
        </w:rPr>
      </w:pPr>
      <w:r>
        <w:rPr>
          <w:b/>
          <w:sz w:val="22"/>
          <w:szCs w:val="22"/>
        </w:rPr>
        <w:t>Bachelor of Commerce (1.1 Honours)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2015 - 2017</w:t>
      </w:r>
    </w:p>
    <w:p w14:paraId="00000012" w14:textId="77777777" w:rsidR="00151017" w:rsidRDefault="00A234AB">
      <w:pPr>
        <w:rPr>
          <w:sz w:val="22"/>
          <w:szCs w:val="22"/>
        </w:rPr>
      </w:pPr>
      <w:r>
        <w:rPr>
          <w:sz w:val="22"/>
          <w:szCs w:val="22"/>
        </w:rPr>
        <w:t xml:space="preserve">University College Dublin </w:t>
      </w:r>
      <w:r>
        <w:rPr>
          <w:sz w:val="22"/>
          <w:szCs w:val="22"/>
        </w:rPr>
        <w:tab/>
      </w:r>
    </w:p>
    <w:p w14:paraId="00000013" w14:textId="77777777" w:rsidR="00151017" w:rsidRDefault="00A234AB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Leaving Certificate (520 points) </w:t>
      </w:r>
      <w:proofErr w:type="gramStart"/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2011 - 2015</w:t>
      </w:r>
    </w:p>
    <w:p w14:paraId="00000014" w14:textId="77777777" w:rsidR="00151017" w:rsidRDefault="00A234AB">
      <w:pPr>
        <w:rPr>
          <w:sz w:val="22"/>
          <w:szCs w:val="22"/>
        </w:rPr>
      </w:pPr>
      <w:r>
        <w:rPr>
          <w:sz w:val="22"/>
          <w:szCs w:val="22"/>
        </w:rPr>
        <w:t xml:space="preserve">High School, Galway </w:t>
      </w:r>
      <w:r>
        <w:rPr>
          <w:sz w:val="22"/>
          <w:szCs w:val="22"/>
        </w:rPr>
        <w:tab/>
      </w:r>
    </w:p>
    <w:p w14:paraId="00000015" w14:textId="77777777" w:rsidR="00151017" w:rsidRDefault="00151017">
      <w:pPr>
        <w:rPr>
          <w:b/>
          <w:sz w:val="22"/>
          <w:szCs w:val="22"/>
          <w:u w:val="single"/>
        </w:rPr>
      </w:pPr>
    </w:p>
    <w:p w14:paraId="00000016" w14:textId="77777777" w:rsidR="00151017" w:rsidRDefault="00151017">
      <w:pPr>
        <w:rPr>
          <w:b/>
          <w:sz w:val="22"/>
          <w:szCs w:val="22"/>
          <w:u w:val="single"/>
        </w:rPr>
      </w:pPr>
    </w:p>
    <w:p w14:paraId="00000017" w14:textId="77777777" w:rsidR="00151017" w:rsidRDefault="00A234A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EMPLOYMENT EXPERIENCE </w:t>
      </w:r>
    </w:p>
    <w:p w14:paraId="00000018" w14:textId="77777777" w:rsidR="00151017" w:rsidRDefault="00A234AB">
      <w:pPr>
        <w:rPr>
          <w:b/>
          <w:sz w:val="22"/>
          <w:szCs w:val="22"/>
        </w:rPr>
      </w:pPr>
      <w:r>
        <w:rPr>
          <w:b/>
          <w:sz w:val="22"/>
          <w:szCs w:val="22"/>
        </w:rPr>
        <w:t>PwC, Dublin 1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                   Oct 2018 – Oct 2021</w:t>
      </w:r>
    </w:p>
    <w:p w14:paraId="00000019" w14:textId="77777777" w:rsidR="00151017" w:rsidRDefault="00A234AB">
      <w:pPr>
        <w:rPr>
          <w:b/>
          <w:sz w:val="22"/>
          <w:szCs w:val="22"/>
        </w:rPr>
      </w:pPr>
      <w:r>
        <w:rPr>
          <w:b/>
          <w:sz w:val="22"/>
          <w:szCs w:val="22"/>
        </w:rPr>
        <w:t>Audit Department</w:t>
      </w:r>
    </w:p>
    <w:p w14:paraId="0000001A" w14:textId="77777777" w:rsidR="00151017" w:rsidRDefault="00A234AB">
      <w:pPr>
        <w:rPr>
          <w:b/>
          <w:sz w:val="22"/>
          <w:szCs w:val="22"/>
        </w:rPr>
      </w:pPr>
      <w:r>
        <w:rPr>
          <w:b/>
          <w:sz w:val="22"/>
          <w:szCs w:val="22"/>
        </w:rPr>
        <w:t>Position: Audit Senior</w:t>
      </w:r>
    </w:p>
    <w:p w14:paraId="0000001B" w14:textId="77777777" w:rsidR="00151017" w:rsidRDefault="00151017">
      <w:pPr>
        <w:rPr>
          <w:sz w:val="22"/>
          <w:szCs w:val="22"/>
        </w:rPr>
      </w:pPr>
    </w:p>
    <w:p w14:paraId="0000001C" w14:textId="77777777" w:rsidR="00151017" w:rsidRDefault="001510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0000001D" w14:textId="77777777" w:rsidR="00151017" w:rsidRDefault="00A234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>Responsibilities:</w:t>
      </w:r>
    </w:p>
    <w:p w14:paraId="0000001E" w14:textId="77777777" w:rsidR="00151017" w:rsidRDefault="00A234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Audit Senior on the audit of a publicly traded multinational company. This was a group </w:t>
      </w:r>
      <w:proofErr w:type="gramStart"/>
      <w:r>
        <w:rPr>
          <w:color w:val="000000"/>
          <w:sz w:val="22"/>
          <w:szCs w:val="22"/>
        </w:rPr>
        <w:t>audit</w:t>
      </w:r>
      <w:proofErr w:type="gramEnd"/>
      <w:r>
        <w:rPr>
          <w:color w:val="000000"/>
          <w:sz w:val="22"/>
          <w:szCs w:val="22"/>
        </w:rPr>
        <w:t xml:space="preserve"> so it involved liaising with component auditors, communicating the scope and timing of their work and performing procedures to obtain sufficient appropriate audit evidence. </w:t>
      </w:r>
    </w:p>
    <w:p w14:paraId="0000001F" w14:textId="77777777" w:rsidR="00151017" w:rsidRDefault="00A234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Analysing risks and developing procedures to reduce the risk of material misstatement. </w:t>
      </w:r>
    </w:p>
    <w:p w14:paraId="00000020" w14:textId="77777777" w:rsidR="00151017" w:rsidRDefault="00A234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Acting as the link between junior associates and management on the audit team. </w:t>
      </w:r>
    </w:p>
    <w:p w14:paraId="00000021" w14:textId="77777777" w:rsidR="00151017" w:rsidRDefault="00A234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Completing work to a high standard within tight group reporting deadlines.</w:t>
      </w:r>
    </w:p>
    <w:p w14:paraId="00000022" w14:textId="77777777" w:rsidR="00151017" w:rsidRDefault="00A234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Tracking audit hours against budget to reduce the likelihood of overruns. </w:t>
      </w:r>
    </w:p>
    <w:p w14:paraId="00000023" w14:textId="77777777" w:rsidR="00151017" w:rsidRDefault="00A234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Delegating to junior team members and acting as first reviewer of their workpapers. </w:t>
      </w:r>
    </w:p>
    <w:p w14:paraId="00000024" w14:textId="77777777" w:rsidR="00151017" w:rsidRDefault="00A234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Responsible for identifying IT dependencies and mapping them to the audit file. </w:t>
      </w:r>
    </w:p>
    <w:p w14:paraId="00000025" w14:textId="77777777" w:rsidR="00151017" w:rsidRDefault="00A234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Working on preliminary activities such as assigning workload to team members, budgeting utilisation hours, preparing timelines and evaluating compliance with ethical requirements. </w:t>
      </w:r>
    </w:p>
    <w:p w14:paraId="00000026" w14:textId="77777777" w:rsidR="00151017" w:rsidRDefault="00A234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Applying technical knowledge of Irish GAAP, IFRS, and International Accounting Standards.</w:t>
      </w:r>
    </w:p>
    <w:p w14:paraId="00000027" w14:textId="77777777" w:rsidR="00151017" w:rsidRDefault="00A234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Testing of subjective areas of the audit involving management estimates.</w:t>
      </w:r>
    </w:p>
    <w:p w14:paraId="00000028" w14:textId="77777777" w:rsidR="00151017" w:rsidRDefault="00A234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Updating managers and partners regarding the audit status including any delays or issues. </w:t>
      </w:r>
    </w:p>
    <w:p w14:paraId="00000029" w14:textId="77777777" w:rsidR="00151017" w:rsidRDefault="00A234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Developing testing procedures to evaluate the operating effectiveness of controls. </w:t>
      </w:r>
    </w:p>
    <w:p w14:paraId="0000002A" w14:textId="77777777" w:rsidR="00151017" w:rsidRDefault="00A234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Performing walkthroughs of controls and testing controls.</w:t>
      </w:r>
    </w:p>
    <w:p w14:paraId="0000002B" w14:textId="77777777" w:rsidR="00151017" w:rsidRDefault="00A234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Drafting control deficiency recommendations. </w:t>
      </w:r>
    </w:p>
    <w:p w14:paraId="0000002C" w14:textId="77777777" w:rsidR="00151017" w:rsidRDefault="00A234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Preparing financial statements and drafting audit opinions.</w:t>
      </w:r>
    </w:p>
    <w:p w14:paraId="0000002D" w14:textId="77777777" w:rsidR="00151017" w:rsidRDefault="001510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2"/>
          <w:szCs w:val="22"/>
        </w:rPr>
      </w:pPr>
    </w:p>
    <w:p w14:paraId="0000002E" w14:textId="77777777" w:rsidR="00151017" w:rsidRDefault="00A234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Main Clients:</w:t>
      </w:r>
    </w:p>
    <w:p w14:paraId="0000002F" w14:textId="77777777" w:rsidR="00151017" w:rsidRDefault="00A234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  <w:u w:val="single"/>
        </w:rPr>
        <w:t>Company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Sector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  <w:u w:val="single"/>
        </w:rPr>
        <w:t>Role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Size (Turnover)</w:t>
      </w:r>
    </w:p>
    <w:p w14:paraId="00000030" w14:textId="77777777" w:rsidR="00151017" w:rsidRDefault="00A234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 xml:space="preserve">CRH Plc </w:t>
      </w:r>
      <w:r>
        <w:rPr>
          <w:sz w:val="22"/>
          <w:szCs w:val="22"/>
        </w:rPr>
        <w:tab/>
        <w:t xml:space="preserve">          Construction                Audit Senior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$ 27.6bn</w:t>
      </w:r>
    </w:p>
    <w:p w14:paraId="00000031" w14:textId="77777777" w:rsidR="00151017" w:rsidRDefault="00A234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 xml:space="preserve">DCC Vital Plc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Health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Audit Senior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€4.5bn</w:t>
      </w:r>
    </w:p>
    <w:p w14:paraId="00000032" w14:textId="77777777" w:rsidR="00151017" w:rsidRDefault="00A234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 xml:space="preserve">Total Produce </w:t>
      </w:r>
      <w:r>
        <w:rPr>
          <w:sz w:val="22"/>
          <w:szCs w:val="22"/>
        </w:rPr>
        <w:tab/>
        <w:t xml:space="preserve">             Distribution </w:t>
      </w:r>
      <w:r>
        <w:rPr>
          <w:sz w:val="22"/>
          <w:szCs w:val="22"/>
        </w:rPr>
        <w:tab/>
        <w:t xml:space="preserve">      Audit Senior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€10.2bn </w:t>
      </w:r>
    </w:p>
    <w:p w14:paraId="00000033" w14:textId="77777777" w:rsidR="00151017" w:rsidRDefault="001510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00000034" w14:textId="77777777" w:rsidR="00151017" w:rsidRDefault="00151017">
      <w:pPr>
        <w:rPr>
          <w:sz w:val="22"/>
          <w:szCs w:val="22"/>
        </w:rPr>
      </w:pPr>
    </w:p>
    <w:p w14:paraId="00000035" w14:textId="77777777" w:rsidR="00151017" w:rsidRDefault="00A234AB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Key Achievements</w:t>
      </w:r>
    </w:p>
    <w:p w14:paraId="00000036" w14:textId="77777777" w:rsidR="00151017" w:rsidRDefault="00A234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Involved in the successful audit tender for a multinational telecommunications company </w:t>
      </w:r>
    </w:p>
    <w:p w14:paraId="00000037" w14:textId="77777777" w:rsidR="00151017" w:rsidRDefault="00A234AB">
      <w:pPr>
        <w:numPr>
          <w:ilvl w:val="0"/>
          <w:numId w:val="1"/>
        </w:numPr>
        <w:tabs>
          <w:tab w:val="left" w:pos="720"/>
        </w:tabs>
        <w:ind w:left="720" w:right="844" w:hanging="358"/>
        <w:rPr>
          <w:sz w:val="22"/>
          <w:szCs w:val="22"/>
        </w:rPr>
      </w:pPr>
      <w:r>
        <w:rPr>
          <w:sz w:val="22"/>
          <w:szCs w:val="22"/>
        </w:rPr>
        <w:t>ACA Qualified – Passed FAE exams on first attempt (Core and Audit Elective)</w:t>
      </w:r>
    </w:p>
    <w:p w14:paraId="00000038" w14:textId="77777777" w:rsidR="00151017" w:rsidRDefault="00A234AB">
      <w:pPr>
        <w:numPr>
          <w:ilvl w:val="0"/>
          <w:numId w:val="1"/>
        </w:numPr>
        <w:tabs>
          <w:tab w:val="left" w:pos="720"/>
        </w:tabs>
        <w:ind w:left="720" w:right="844" w:hanging="358"/>
        <w:rPr>
          <w:sz w:val="22"/>
          <w:szCs w:val="22"/>
        </w:rPr>
      </w:pPr>
      <w:r>
        <w:rPr>
          <w:sz w:val="22"/>
          <w:szCs w:val="22"/>
        </w:rPr>
        <w:t xml:space="preserve">Created Alteryx workflows to streamline Journal Entry Testing and to manage accounts receivable confirmations. </w:t>
      </w:r>
    </w:p>
    <w:p w14:paraId="00000039" w14:textId="77777777" w:rsidR="00151017" w:rsidRDefault="00151017">
      <w:pPr>
        <w:rPr>
          <w:sz w:val="22"/>
          <w:szCs w:val="22"/>
        </w:rPr>
      </w:pPr>
    </w:p>
    <w:p w14:paraId="0000003A" w14:textId="77777777" w:rsidR="00151017" w:rsidRDefault="00151017">
      <w:pPr>
        <w:rPr>
          <w:sz w:val="22"/>
          <w:szCs w:val="22"/>
        </w:rPr>
      </w:pPr>
    </w:p>
    <w:p w14:paraId="0000003B" w14:textId="77777777" w:rsidR="00151017" w:rsidRDefault="00A234AB">
      <w:pPr>
        <w:rPr>
          <w:b/>
          <w:sz w:val="22"/>
          <w:szCs w:val="22"/>
          <w:u w:val="single"/>
        </w:rPr>
      </w:pPr>
      <w:bookmarkStart w:id="1" w:name="_1fob9te" w:colFirst="0" w:colLast="0"/>
      <w:bookmarkEnd w:id="1"/>
      <w:r>
        <w:rPr>
          <w:b/>
          <w:sz w:val="22"/>
          <w:szCs w:val="22"/>
          <w:u w:val="single"/>
        </w:rPr>
        <w:t>OTHER SKILLS</w:t>
      </w:r>
    </w:p>
    <w:p w14:paraId="0000003C" w14:textId="77777777" w:rsidR="00151017" w:rsidRDefault="00A234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52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Proficient in the use of the MS Office Suite. </w:t>
      </w:r>
    </w:p>
    <w:p w14:paraId="0000003D" w14:textId="77777777" w:rsidR="00151017" w:rsidRDefault="00A234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52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Obtained ECDL certification in May 2014 </w:t>
      </w:r>
    </w:p>
    <w:p w14:paraId="0000003E" w14:textId="77777777" w:rsidR="00151017" w:rsidRDefault="00A234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52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Experienced with Tableau and Alteryx.  </w:t>
      </w:r>
    </w:p>
    <w:p w14:paraId="0000003F" w14:textId="77777777" w:rsidR="00151017" w:rsidRDefault="00A234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52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Alteryx Designer Core Certification issued in April 2021. </w:t>
      </w:r>
    </w:p>
    <w:p w14:paraId="00000040" w14:textId="77777777" w:rsidR="00151017" w:rsidRDefault="00151017">
      <w:pPr>
        <w:rPr>
          <w:sz w:val="22"/>
          <w:szCs w:val="22"/>
        </w:rPr>
      </w:pPr>
    </w:p>
    <w:p w14:paraId="00000041" w14:textId="77777777" w:rsidR="00151017" w:rsidRDefault="00151017">
      <w:pPr>
        <w:rPr>
          <w:sz w:val="22"/>
          <w:szCs w:val="22"/>
        </w:rPr>
      </w:pPr>
    </w:p>
    <w:p w14:paraId="00000042" w14:textId="77777777" w:rsidR="00151017" w:rsidRDefault="00A234A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INTERESTS</w:t>
      </w:r>
    </w:p>
    <w:p w14:paraId="00000043" w14:textId="77777777" w:rsidR="00151017" w:rsidRDefault="00A234AB">
      <w:pPr>
        <w:numPr>
          <w:ilvl w:val="0"/>
          <w:numId w:val="2"/>
        </w:numPr>
        <w:tabs>
          <w:tab w:val="left" w:pos="720"/>
        </w:tabs>
        <w:ind w:left="720" w:hanging="358"/>
        <w:rPr>
          <w:sz w:val="22"/>
          <w:szCs w:val="22"/>
        </w:rPr>
      </w:pPr>
      <w:r>
        <w:rPr>
          <w:sz w:val="22"/>
          <w:szCs w:val="22"/>
        </w:rPr>
        <w:t>Hockey – Member of Pembroke Wanderers Hockey Club for the past 4 years</w:t>
      </w:r>
    </w:p>
    <w:p w14:paraId="00000044" w14:textId="77777777" w:rsidR="00151017" w:rsidRDefault="00A234AB">
      <w:pPr>
        <w:numPr>
          <w:ilvl w:val="0"/>
          <w:numId w:val="2"/>
        </w:numPr>
        <w:tabs>
          <w:tab w:val="left" w:pos="720"/>
        </w:tabs>
        <w:ind w:left="720" w:hanging="358"/>
        <w:rPr>
          <w:sz w:val="22"/>
          <w:szCs w:val="22"/>
        </w:rPr>
      </w:pPr>
      <w:r>
        <w:rPr>
          <w:sz w:val="22"/>
          <w:szCs w:val="22"/>
        </w:rPr>
        <w:t>International Affairs – former member of the U.S. Embassy Young Leaders Council</w:t>
      </w:r>
    </w:p>
    <w:p w14:paraId="00000045" w14:textId="77777777" w:rsidR="00151017" w:rsidRDefault="00A234AB">
      <w:pPr>
        <w:numPr>
          <w:ilvl w:val="0"/>
          <w:numId w:val="2"/>
        </w:numPr>
        <w:tabs>
          <w:tab w:val="left" w:pos="720"/>
        </w:tabs>
        <w:ind w:left="720" w:hanging="358"/>
        <w:rPr>
          <w:sz w:val="22"/>
          <w:szCs w:val="22"/>
        </w:rPr>
      </w:pPr>
      <w:r>
        <w:rPr>
          <w:sz w:val="22"/>
          <w:szCs w:val="22"/>
        </w:rPr>
        <w:t>Singing - Member and Soprano in the Dublin Gospel Choir</w:t>
      </w:r>
    </w:p>
    <w:p w14:paraId="00000046" w14:textId="77777777" w:rsidR="00151017" w:rsidRDefault="00A234AB">
      <w:pPr>
        <w:numPr>
          <w:ilvl w:val="0"/>
          <w:numId w:val="2"/>
        </w:numPr>
        <w:tabs>
          <w:tab w:val="left" w:pos="720"/>
        </w:tabs>
        <w:ind w:left="720" w:right="684" w:hanging="358"/>
        <w:rPr>
          <w:sz w:val="22"/>
          <w:szCs w:val="22"/>
        </w:rPr>
      </w:pPr>
      <w:r>
        <w:rPr>
          <w:sz w:val="22"/>
          <w:szCs w:val="22"/>
        </w:rPr>
        <w:t>Toastmasters – Hold leadership position in local chapter and awarded Advanced Leader Bronze award</w:t>
      </w:r>
    </w:p>
    <w:p w14:paraId="00000047" w14:textId="77777777" w:rsidR="00151017" w:rsidRDefault="00A234AB">
      <w:pPr>
        <w:numPr>
          <w:ilvl w:val="0"/>
          <w:numId w:val="2"/>
        </w:numPr>
        <w:tabs>
          <w:tab w:val="left" w:pos="720"/>
        </w:tabs>
        <w:ind w:left="720" w:hanging="358"/>
        <w:rPr>
          <w:sz w:val="22"/>
          <w:szCs w:val="22"/>
        </w:rPr>
      </w:pPr>
      <w:r>
        <w:rPr>
          <w:sz w:val="22"/>
          <w:szCs w:val="22"/>
        </w:rPr>
        <w:t xml:space="preserve">Writing - Former Deputy Editor for independent student newspaper  </w:t>
      </w:r>
    </w:p>
    <w:p w14:paraId="00000048" w14:textId="77777777" w:rsidR="00151017" w:rsidRDefault="00151017">
      <w:pPr>
        <w:rPr>
          <w:sz w:val="22"/>
          <w:szCs w:val="22"/>
        </w:rPr>
      </w:pPr>
    </w:p>
    <w:p w14:paraId="00000049" w14:textId="77777777" w:rsidR="00151017" w:rsidRDefault="00151017">
      <w:pPr>
        <w:rPr>
          <w:sz w:val="22"/>
          <w:szCs w:val="22"/>
        </w:rPr>
      </w:pPr>
    </w:p>
    <w:p w14:paraId="0000004A" w14:textId="77777777" w:rsidR="00151017" w:rsidRDefault="00151017">
      <w:pPr>
        <w:rPr>
          <w:sz w:val="22"/>
          <w:szCs w:val="22"/>
        </w:rPr>
      </w:pPr>
    </w:p>
    <w:p w14:paraId="0000004B" w14:textId="77777777" w:rsidR="00151017" w:rsidRDefault="00151017">
      <w:pPr>
        <w:rPr>
          <w:sz w:val="22"/>
          <w:szCs w:val="22"/>
        </w:rPr>
      </w:pPr>
    </w:p>
    <w:p w14:paraId="0000004C" w14:textId="77777777" w:rsidR="00151017" w:rsidRDefault="00A234AB">
      <w:pPr>
        <w:ind w:right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References available upon request</w:t>
      </w:r>
    </w:p>
    <w:p w14:paraId="0000004D" w14:textId="77777777" w:rsidR="00151017" w:rsidRDefault="00151017">
      <w:pPr>
        <w:rPr>
          <w:sz w:val="22"/>
          <w:szCs w:val="22"/>
        </w:rPr>
      </w:pPr>
    </w:p>
    <w:sectPr w:rsidR="0015101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D7765"/>
    <w:multiLevelType w:val="multilevel"/>
    <w:tmpl w:val="72AA573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8845BDF"/>
    <w:multiLevelType w:val="multilevel"/>
    <w:tmpl w:val="A2FC46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08A2135"/>
    <w:multiLevelType w:val="multilevel"/>
    <w:tmpl w:val="5C4C382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wsTQzNjAxNjU2trBU0lEKTi0uzszPAykwqgUADJgnCCwAAAA="/>
  </w:docVars>
  <w:rsids>
    <w:rsidRoot w:val="00151017"/>
    <w:rsid w:val="000D397C"/>
    <w:rsid w:val="00151017"/>
    <w:rsid w:val="00A2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8DBFF"/>
  <w15:docId w15:val="{D1B9C6D1-92F6-46BE-8B52-63D2C5BF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 Kennedy</dc:creator>
  <cp:lastModifiedBy>Rob</cp:lastModifiedBy>
  <cp:revision>3</cp:revision>
  <dcterms:created xsi:type="dcterms:W3CDTF">2021-12-15T13:47:00Z</dcterms:created>
  <dcterms:modified xsi:type="dcterms:W3CDTF">2022-01-03T15:41:00Z</dcterms:modified>
</cp:coreProperties>
</file>